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4E" w:rsidRPr="0013084E" w:rsidRDefault="0013084E" w:rsidP="001308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624C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Утверждено</w:t>
      </w:r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3084E" w:rsidRPr="0013084E" w:rsidRDefault="0013084E" w:rsidP="001308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МБОУ </w:t>
      </w:r>
      <w:proofErr w:type="spellStart"/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>Брахловская</w:t>
      </w:r>
      <w:proofErr w:type="spellEnd"/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 xml:space="preserve"> ООШ</w:t>
      </w:r>
    </w:p>
    <w:p w:rsidR="0013084E" w:rsidRPr="0013084E" w:rsidRDefault="0013084E" w:rsidP="001308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13084E" w:rsidRPr="0013084E" w:rsidRDefault="0013084E" w:rsidP="001308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="00624C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Приказ №88-ОД</w:t>
      </w:r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624CD0">
        <w:rPr>
          <w:rFonts w:ascii="Times New Roman" w:eastAsia="Times New Roman" w:hAnsi="Times New Roman"/>
          <w:sz w:val="20"/>
          <w:szCs w:val="20"/>
          <w:lang w:eastAsia="ru-RU"/>
        </w:rPr>
        <w:t>01.09.</w:t>
      </w:r>
      <w:r w:rsidRPr="0013084E">
        <w:rPr>
          <w:rFonts w:ascii="Times New Roman" w:eastAsia="Times New Roman" w:hAnsi="Times New Roman"/>
          <w:sz w:val="20"/>
          <w:szCs w:val="20"/>
          <w:lang w:eastAsia="ru-RU"/>
        </w:rPr>
        <w:t>2017 года</w:t>
      </w:r>
    </w:p>
    <w:p w:rsidR="0013084E" w:rsidRPr="007417E2" w:rsidRDefault="0013084E" w:rsidP="0013084E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75CB9" w:rsidRDefault="0013084E" w:rsidP="0013084E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417E2">
        <w:rPr>
          <w:rFonts w:ascii="Times New Roman" w:eastAsia="Times New Roman" w:hAnsi="Times New Roman"/>
          <w:b/>
          <w:sz w:val="40"/>
          <w:szCs w:val="40"/>
          <w:lang w:eastAsia="ru-RU"/>
        </w:rPr>
        <w:t>Режим организованной образовательной деятельности дошкольной группы</w:t>
      </w:r>
    </w:p>
    <w:p w:rsidR="007417E2" w:rsidRPr="007417E2" w:rsidRDefault="007417E2" w:rsidP="0013084E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Брахловской</w:t>
      </w:r>
      <w:proofErr w:type="spellEnd"/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ООШ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"/>
        <w:gridCol w:w="910"/>
        <w:gridCol w:w="2414"/>
        <w:gridCol w:w="910"/>
        <w:gridCol w:w="2442"/>
        <w:gridCol w:w="1022"/>
        <w:gridCol w:w="2534"/>
        <w:gridCol w:w="1269"/>
        <w:gridCol w:w="3151"/>
      </w:tblGrid>
      <w:tr w:rsidR="0013084E" w:rsidRPr="007417E2" w:rsidTr="0013084E">
        <w:tc>
          <w:tcPr>
            <w:tcW w:w="319" w:type="pct"/>
          </w:tcPr>
          <w:p w:rsidR="0013084E" w:rsidRPr="007417E2" w:rsidRDefault="0013084E" w:rsidP="0013084E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0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04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307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04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34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30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25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59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  группа</w:t>
            </w:r>
          </w:p>
        </w:tc>
      </w:tr>
      <w:tr w:rsidR="0013084E" w:rsidRPr="007417E2" w:rsidTr="0013084E">
        <w:tc>
          <w:tcPr>
            <w:tcW w:w="319" w:type="pct"/>
            <w:vMerge w:val="restart"/>
            <w:textDirection w:val="btLr"/>
          </w:tcPr>
          <w:p w:rsidR="0013084E" w:rsidRPr="007417E2" w:rsidRDefault="0013084E" w:rsidP="0013084E">
            <w:pPr>
              <w:spacing w:after="0" w:line="240" w:lineRule="auto"/>
              <w:ind w:right="113"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804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1.Познавательное развитие (ФЦКМ)</w:t>
            </w:r>
          </w:p>
        </w:tc>
        <w:tc>
          <w:tcPr>
            <w:tcW w:w="307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804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1.Познавательное развитие (ФЦКМ)</w:t>
            </w:r>
          </w:p>
        </w:tc>
        <w:tc>
          <w:tcPr>
            <w:tcW w:w="34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9.35-10.00</w:t>
            </w:r>
          </w:p>
        </w:tc>
        <w:tc>
          <w:tcPr>
            <w:tcW w:w="830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1.Познавательное развитие (ФЭМП)</w:t>
            </w:r>
          </w:p>
        </w:tc>
        <w:tc>
          <w:tcPr>
            <w:tcW w:w="425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859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1.Познавательное развитие (ФЭМП)</w:t>
            </w:r>
          </w:p>
        </w:tc>
      </w:tr>
      <w:tr w:rsidR="0013084E" w:rsidRPr="007417E2" w:rsidTr="0013084E">
        <w:tc>
          <w:tcPr>
            <w:tcW w:w="319" w:type="pct"/>
            <w:vMerge/>
            <w:textDirection w:val="btLr"/>
          </w:tcPr>
          <w:p w:rsidR="0013084E" w:rsidRPr="007417E2" w:rsidRDefault="0013084E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2.  Художественно – эстетическое развитие (Музыка).</w:t>
            </w:r>
          </w:p>
        </w:tc>
        <w:tc>
          <w:tcPr>
            <w:tcW w:w="307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2.  Художественно – эстетическое развитие (Музыка).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9.55-10.10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4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(рисование)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74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(рисование)</w:t>
            </w:r>
          </w:p>
        </w:tc>
      </w:tr>
      <w:tr w:rsidR="0013084E" w:rsidRPr="007417E2" w:rsidTr="0013084E">
        <w:tc>
          <w:tcPr>
            <w:tcW w:w="319" w:type="pct"/>
            <w:vMerge/>
            <w:textDirection w:val="btLr"/>
          </w:tcPr>
          <w:p w:rsidR="0013084E" w:rsidRPr="007417E2" w:rsidRDefault="0013084E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 (Физкультура)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15.35-15.55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 (Физкультура)</w:t>
            </w:r>
          </w:p>
        </w:tc>
      </w:tr>
      <w:tr w:rsidR="007417E2" w:rsidRPr="007417E2" w:rsidTr="0013084E">
        <w:tc>
          <w:tcPr>
            <w:tcW w:w="319" w:type="pct"/>
            <w:vMerge w:val="restart"/>
            <w:textDirection w:val="btLr"/>
          </w:tcPr>
          <w:p w:rsidR="0013084E" w:rsidRPr="007417E2" w:rsidRDefault="0013084E" w:rsidP="0013084E">
            <w:pPr>
              <w:spacing w:after="0" w:line="240" w:lineRule="auto"/>
              <w:ind w:right="113"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 xml:space="preserve">  1. </w:t>
            </w:r>
            <w:proofErr w:type="gramStart"/>
            <w:r w:rsidRPr="007417E2">
              <w:rPr>
                <w:rFonts w:ascii="Times New Roman" w:hAnsi="Times New Roman"/>
                <w:sz w:val="24"/>
                <w:szCs w:val="24"/>
              </w:rPr>
              <w:t>Речевое развитие (Развитие речи.</w:t>
            </w:r>
            <w:proofErr w:type="gramEnd"/>
            <w:r w:rsidRPr="0074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17E2">
              <w:rPr>
                <w:rFonts w:ascii="Times New Roman" w:hAnsi="Times New Roman"/>
                <w:sz w:val="24"/>
                <w:szCs w:val="24"/>
              </w:rPr>
              <w:t>Художественная литература)</w:t>
            </w:r>
            <w:proofErr w:type="gramEnd"/>
          </w:p>
        </w:tc>
        <w:tc>
          <w:tcPr>
            <w:tcW w:w="307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 xml:space="preserve">  1. </w:t>
            </w:r>
            <w:proofErr w:type="gramStart"/>
            <w:r w:rsidRPr="007417E2">
              <w:rPr>
                <w:rFonts w:ascii="Times New Roman" w:hAnsi="Times New Roman"/>
                <w:sz w:val="24"/>
                <w:szCs w:val="24"/>
              </w:rPr>
              <w:t>Речевое развитие (Развитие речи.</w:t>
            </w:r>
            <w:proofErr w:type="gramEnd"/>
            <w:r w:rsidRPr="00741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17E2">
              <w:rPr>
                <w:rFonts w:ascii="Times New Roman" w:hAnsi="Times New Roman"/>
                <w:sz w:val="24"/>
                <w:szCs w:val="24"/>
              </w:rPr>
              <w:t>Художественная литература)</w:t>
            </w:r>
            <w:proofErr w:type="gramEnd"/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9.40-10.05.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1.Речевое развитие. (Развитие речи</w:t>
            </w:r>
            <w:proofErr w:type="gram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1.Речевое развитие. (Подготовка к обучению грамоте).</w:t>
            </w:r>
          </w:p>
        </w:tc>
      </w:tr>
      <w:tr w:rsidR="007417E2" w:rsidRPr="007417E2" w:rsidTr="0013084E">
        <w:tc>
          <w:tcPr>
            <w:tcW w:w="319" w:type="pct"/>
            <w:vMerge/>
            <w:textDirection w:val="btLr"/>
          </w:tcPr>
          <w:p w:rsidR="0013084E" w:rsidRPr="007417E2" w:rsidRDefault="0013084E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2.  Художественно-эстетическое развитие (аппликация)</w:t>
            </w:r>
          </w:p>
        </w:tc>
        <w:tc>
          <w:tcPr>
            <w:tcW w:w="307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2.  Художественно-эстетическое развитие (аппликация)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10.15-10.40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Позновательное</w:t>
            </w:r>
            <w:proofErr w:type="spellEnd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(РЭИД)</w:t>
            </w:r>
          </w:p>
        </w:tc>
      </w:tr>
      <w:tr w:rsidR="007417E2" w:rsidRPr="007417E2" w:rsidTr="0013084E">
        <w:tc>
          <w:tcPr>
            <w:tcW w:w="319" w:type="pct"/>
            <w:vMerge/>
            <w:textDirection w:val="btLr"/>
          </w:tcPr>
          <w:p w:rsidR="0013084E" w:rsidRPr="007417E2" w:rsidRDefault="0013084E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3.Физическое развитие (Физическая культура)</w:t>
            </w:r>
          </w:p>
        </w:tc>
        <w:tc>
          <w:tcPr>
            <w:tcW w:w="307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15.35-10.10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3.Физическое развитие (Физическая культура)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10.50-11.15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 – эстетическое развитие (Музыка).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10.55-11.25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 – эстетическое развитие (Музыка).</w:t>
            </w:r>
          </w:p>
        </w:tc>
      </w:tr>
      <w:tr w:rsidR="007417E2" w:rsidRPr="007417E2" w:rsidTr="0013084E">
        <w:tc>
          <w:tcPr>
            <w:tcW w:w="319" w:type="pct"/>
            <w:vMerge/>
            <w:textDirection w:val="btLr"/>
          </w:tcPr>
          <w:p w:rsidR="0013084E" w:rsidRPr="007417E2" w:rsidRDefault="0013084E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15.40-15.55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«Волшебная бумага»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84E" w:rsidRPr="007417E2" w:rsidRDefault="0013084E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7E2" w:rsidRPr="007417E2" w:rsidTr="0013084E">
        <w:tc>
          <w:tcPr>
            <w:tcW w:w="319" w:type="pct"/>
            <w:vMerge w:val="restart"/>
            <w:textDirection w:val="btLr"/>
          </w:tcPr>
          <w:p w:rsidR="007417E2" w:rsidRPr="007417E2" w:rsidRDefault="007417E2" w:rsidP="007417E2">
            <w:pPr>
              <w:spacing w:after="0" w:line="240" w:lineRule="auto"/>
              <w:ind w:right="113"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1.Познавательное развитие (ФЭМП)</w:t>
            </w: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1.Познавательное развитие (ФЭМП)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9.05-9.30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Художественно-эстетическое развитие (Лепка/аппликация</w:t>
            </w:r>
            <w:proofErr w:type="gram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Художественно-эстетическое развитие (Лепка/аппликация)</w:t>
            </w:r>
          </w:p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7E2" w:rsidRPr="007417E2" w:rsidTr="0013084E">
        <w:tc>
          <w:tcPr>
            <w:tcW w:w="319" w:type="pct"/>
            <w:vMerge/>
            <w:textDirection w:val="btLr"/>
          </w:tcPr>
          <w:p w:rsidR="007417E2" w:rsidRPr="007417E2" w:rsidRDefault="007417E2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2.Физическое развитие (Физическая культура)</w:t>
            </w: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2.Физическое развитие (Физическая культура)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2.Познавательное развитие (ОСОМ)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2.Познавательное развитие (ОСОМ)</w:t>
            </w:r>
          </w:p>
        </w:tc>
      </w:tr>
      <w:tr w:rsidR="007417E2" w:rsidRPr="007417E2" w:rsidTr="0013084E">
        <w:tc>
          <w:tcPr>
            <w:tcW w:w="319" w:type="pct"/>
            <w:vMerge/>
            <w:textDirection w:val="btLr"/>
          </w:tcPr>
          <w:p w:rsidR="007417E2" w:rsidRPr="007417E2" w:rsidRDefault="007417E2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3.Физическое развитие (Физкультура на воздухе)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15.35-16.05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3.Физическое развитие (Физкультура на воздухе)</w:t>
            </w:r>
          </w:p>
        </w:tc>
      </w:tr>
      <w:tr w:rsidR="007417E2" w:rsidRPr="007417E2" w:rsidTr="0013084E">
        <w:tc>
          <w:tcPr>
            <w:tcW w:w="319" w:type="pct"/>
            <w:vMerge w:val="restart"/>
            <w:textDirection w:val="btLr"/>
          </w:tcPr>
          <w:p w:rsidR="007417E2" w:rsidRPr="007417E2" w:rsidRDefault="007417E2" w:rsidP="007417E2">
            <w:pPr>
              <w:spacing w:after="0" w:line="240" w:lineRule="auto"/>
              <w:ind w:right="113"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1.  Художественно – эстетическое развитие (Музыка).</w:t>
            </w: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1..  Художественно – эстетическое развитие (Музыка).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9.40-10.05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2.Речевое развитие. (Подготовка к обучению  грамоте).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1.Познавательное развитие (ФЭМП)</w:t>
            </w:r>
          </w:p>
        </w:tc>
      </w:tr>
      <w:tr w:rsidR="007417E2" w:rsidRPr="007417E2" w:rsidTr="0013084E">
        <w:tc>
          <w:tcPr>
            <w:tcW w:w="319" w:type="pct"/>
            <w:vMerge/>
            <w:textDirection w:val="btLr"/>
          </w:tcPr>
          <w:p w:rsidR="007417E2" w:rsidRPr="007417E2" w:rsidRDefault="007417E2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9.55-10.10</w:t>
            </w:r>
          </w:p>
        </w:tc>
        <w:tc>
          <w:tcPr>
            <w:tcW w:w="804" w:type="pct"/>
            <w:vMerge w:val="restar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2.Художественно-эстетическое развитие. (Рисование)</w:t>
            </w: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804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2.Художественно-эстетическое развитие. (Рисование)</w:t>
            </w:r>
          </w:p>
        </w:tc>
        <w:tc>
          <w:tcPr>
            <w:tcW w:w="34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10.15-10.45</w:t>
            </w:r>
          </w:p>
        </w:tc>
        <w:tc>
          <w:tcPr>
            <w:tcW w:w="859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1.Художественно-эстетическое развитие</w:t>
            </w:r>
            <w:proofErr w:type="gram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Конструирование)</w:t>
            </w:r>
          </w:p>
        </w:tc>
      </w:tr>
      <w:tr w:rsidR="007417E2" w:rsidRPr="007417E2" w:rsidTr="0013084E">
        <w:tc>
          <w:tcPr>
            <w:tcW w:w="319" w:type="pct"/>
            <w:vMerge/>
            <w:textDirection w:val="btLr"/>
          </w:tcPr>
          <w:p w:rsidR="007417E2" w:rsidRPr="007417E2" w:rsidRDefault="007417E2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Merge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15.35-15.55</w:t>
            </w:r>
          </w:p>
        </w:tc>
        <w:tc>
          <w:tcPr>
            <w:tcW w:w="804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«Волшебная бумага»</w:t>
            </w:r>
          </w:p>
        </w:tc>
        <w:tc>
          <w:tcPr>
            <w:tcW w:w="34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10.55-10.20</w:t>
            </w:r>
          </w:p>
        </w:tc>
        <w:tc>
          <w:tcPr>
            <w:tcW w:w="830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Физическое развитие (Физкультура)</w:t>
            </w:r>
          </w:p>
        </w:tc>
        <w:tc>
          <w:tcPr>
            <w:tcW w:w="425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859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Физическое развитие (Физкультура)</w:t>
            </w:r>
          </w:p>
        </w:tc>
      </w:tr>
      <w:tr w:rsidR="007417E2" w:rsidRPr="007417E2" w:rsidTr="0013084E">
        <w:tc>
          <w:tcPr>
            <w:tcW w:w="319" w:type="pct"/>
            <w:vMerge/>
            <w:textDirection w:val="btLr"/>
          </w:tcPr>
          <w:p w:rsidR="007417E2" w:rsidRPr="007417E2" w:rsidRDefault="007417E2" w:rsidP="0013084E">
            <w:pPr>
              <w:spacing w:after="0" w:line="240" w:lineRule="auto"/>
              <w:ind w:right="113"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15.40-16.05</w:t>
            </w:r>
          </w:p>
        </w:tc>
        <w:tc>
          <w:tcPr>
            <w:tcW w:w="859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«Волшебная бумага»</w:t>
            </w:r>
          </w:p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7E2" w:rsidRPr="007417E2" w:rsidTr="0013084E">
        <w:tc>
          <w:tcPr>
            <w:tcW w:w="319" w:type="pct"/>
            <w:vMerge w:val="restart"/>
            <w:textDirection w:val="btLr"/>
          </w:tcPr>
          <w:p w:rsidR="007417E2" w:rsidRPr="007417E2" w:rsidRDefault="007417E2" w:rsidP="007417E2">
            <w:pPr>
              <w:spacing w:after="0" w:line="240" w:lineRule="auto"/>
              <w:ind w:right="113"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0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804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1.Художественно-эстетическое развитие. (Лепка)</w:t>
            </w: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804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1.Художественно-эстетическое развитие. (Лепка)</w:t>
            </w:r>
          </w:p>
        </w:tc>
        <w:tc>
          <w:tcPr>
            <w:tcW w:w="34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830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1.Художественно-эстетическое развитие</w:t>
            </w:r>
            <w:proofErr w:type="gram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Рисование)</w:t>
            </w:r>
          </w:p>
        </w:tc>
        <w:tc>
          <w:tcPr>
            <w:tcW w:w="425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859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1.Художественно-эстетическое развитие</w:t>
            </w:r>
            <w:proofErr w:type="gram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Рисование)</w:t>
            </w:r>
          </w:p>
        </w:tc>
      </w:tr>
      <w:tr w:rsidR="007417E2" w:rsidRPr="007417E2" w:rsidTr="007417E2">
        <w:tc>
          <w:tcPr>
            <w:tcW w:w="319" w:type="pct"/>
            <w:vMerge/>
          </w:tcPr>
          <w:p w:rsidR="007417E2" w:rsidRPr="007417E2" w:rsidRDefault="007417E2" w:rsidP="0013084E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9.55-10.10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2.Физическое развитие (Физическая культура)</w:t>
            </w: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7E2">
              <w:rPr>
                <w:rFonts w:ascii="Times New Roman" w:hAnsi="Times New Roman"/>
                <w:sz w:val="24"/>
                <w:szCs w:val="24"/>
              </w:rPr>
              <w:t>2.Физическое развитие (Физическая культура)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10.20-10.45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Позновательное</w:t>
            </w:r>
            <w:proofErr w:type="spellEnd"/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(РЭИД)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9.50-10.10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2.Речевое развитие (Развитие речи)</w:t>
            </w:r>
          </w:p>
        </w:tc>
      </w:tr>
      <w:tr w:rsidR="007417E2" w:rsidRPr="007417E2" w:rsidTr="0013084E">
        <w:tc>
          <w:tcPr>
            <w:tcW w:w="319" w:type="pct"/>
            <w:vMerge/>
          </w:tcPr>
          <w:p w:rsidR="007417E2" w:rsidRPr="007417E2" w:rsidRDefault="007417E2" w:rsidP="0013084E">
            <w:pPr>
              <w:spacing w:after="0" w:line="240" w:lineRule="auto"/>
              <w:ind w:firstLine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15.45-16.10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2.Художественно – эстетическое развитие (Музыка).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7E2" w:rsidRPr="007417E2" w:rsidRDefault="007417E2" w:rsidP="00414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3.Художественно – эстетическое развитие (Музыка).</w:t>
            </w:r>
          </w:p>
        </w:tc>
      </w:tr>
    </w:tbl>
    <w:p w:rsidR="0013084E" w:rsidRPr="0013084E" w:rsidRDefault="0013084E">
      <w:pPr>
        <w:rPr>
          <w:rFonts w:ascii="Times New Roman" w:hAnsi="Times New Roman"/>
          <w:sz w:val="20"/>
          <w:szCs w:val="20"/>
        </w:rPr>
      </w:pPr>
    </w:p>
    <w:sectPr w:rsidR="0013084E" w:rsidRPr="0013084E" w:rsidSect="00130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84E"/>
    <w:rsid w:val="0013084E"/>
    <w:rsid w:val="00624CD0"/>
    <w:rsid w:val="007417E2"/>
    <w:rsid w:val="00975CB9"/>
    <w:rsid w:val="00E1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2017-10-15T11:24:00Z</dcterms:created>
  <dcterms:modified xsi:type="dcterms:W3CDTF">2017-11-05T14:24:00Z</dcterms:modified>
</cp:coreProperties>
</file>